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C10575" w14:textId="74D11834" w:rsidR="00642ADF" w:rsidRPr="00F04F5D" w:rsidRDefault="00326D57" w:rsidP="00F141A8">
      <w:pPr>
        <w:spacing w:before="240" w:after="240" w:line="480" w:lineRule="auto"/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>Lab Exercise</w:t>
      </w:r>
      <w:r w:rsidR="00642ADF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 </w:t>
      </w:r>
      <w:r w:rsidR="00E66EA7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>18</w:t>
      </w:r>
      <w:r w:rsidR="00642ADF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- </w:t>
      </w:r>
      <w:r w:rsidR="00F141A8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Scanning </w:t>
      </w:r>
      <w:proofErr w:type="spellStart"/>
      <w:r w:rsidR="00F141A8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>IaC</w:t>
      </w:r>
      <w:proofErr w:type="spellEnd"/>
      <w:r w:rsidR="00F141A8" w:rsidRPr="00F04F5D">
        <w:rPr>
          <w:rFonts w:ascii="Times New Roman" w:eastAsia="Georgia Pro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 Templates for Vulnerabilities</w:t>
      </w:r>
    </w:p>
    <w:p w14:paraId="7291AF1E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Objective</w:t>
      </w:r>
    </w:p>
    <w:p w14:paraId="59F80549" w14:textId="77777777" w:rsidR="00F141A8" w:rsidRPr="00F04F5D" w:rsidRDefault="00F141A8" w:rsidP="00F04F5D">
      <w:pPr>
        <w:numPr>
          <w:ilvl w:val="0"/>
          <w:numId w:val="1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Learn how to scan Infrastructure as Code (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) templates for security vulnerabilities.</w:t>
      </w:r>
    </w:p>
    <w:p w14:paraId="1AEFB73C" w14:textId="77777777" w:rsidR="00F141A8" w:rsidRPr="00F04F5D" w:rsidRDefault="00F141A8" w:rsidP="00F04F5D">
      <w:pPr>
        <w:numPr>
          <w:ilvl w:val="0"/>
          <w:numId w:val="1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Use open-source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security tools to detect misconfigurations.</w:t>
      </w:r>
    </w:p>
    <w:p w14:paraId="795539FB" w14:textId="77777777" w:rsidR="00F141A8" w:rsidRPr="00F04F5D" w:rsidRDefault="00F141A8" w:rsidP="00F04F5D">
      <w:pPr>
        <w:numPr>
          <w:ilvl w:val="0"/>
          <w:numId w:val="1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Understand common risks such as public access, unencrypted resources, and insecure network rules.</w:t>
      </w:r>
    </w:p>
    <w:p w14:paraId="559E536F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0C8F6996">
          <v:rect id="_x0000_i1025" style="width:0;height:1.5pt" o:hralign="center" o:hrstd="t" o:hr="t" fillcolor="#a0a0a0" stroked="f"/>
        </w:pict>
      </w:r>
    </w:p>
    <w:p w14:paraId="35F3AFE7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Prerequisites</w:t>
      </w:r>
    </w:p>
    <w:p w14:paraId="60AFFDF1" w14:textId="77777777" w:rsidR="00F141A8" w:rsidRPr="00F04F5D" w:rsidRDefault="00F141A8" w:rsidP="00F04F5D">
      <w:pPr>
        <w:numPr>
          <w:ilvl w:val="0"/>
          <w:numId w:val="2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A Linux/Windows/Mac machine with:</w:t>
      </w:r>
    </w:p>
    <w:p w14:paraId="5AADFC43" w14:textId="77777777" w:rsidR="00F141A8" w:rsidRPr="00F04F5D" w:rsidRDefault="00F141A8" w:rsidP="00F04F5D">
      <w:pPr>
        <w:numPr>
          <w:ilvl w:val="1"/>
          <w:numId w:val="2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Terraform installed (for sample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)</w:t>
      </w:r>
    </w:p>
    <w:p w14:paraId="5FB37DE4" w14:textId="77777777" w:rsidR="00F141A8" w:rsidRPr="00F04F5D" w:rsidRDefault="00F141A8" w:rsidP="00F04F5D">
      <w:pPr>
        <w:numPr>
          <w:ilvl w:val="1"/>
          <w:numId w:val="2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proofErr w:type="spellStart"/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Checkov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(pip install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checkov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) or </w:t>
      </w:r>
      <w:proofErr w:type="spellStart"/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tfsec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(brew install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tfsec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or binary download)</w:t>
      </w:r>
    </w:p>
    <w:p w14:paraId="03F16EB8" w14:textId="77777777" w:rsidR="00F141A8" w:rsidRPr="00F04F5D" w:rsidRDefault="00F141A8" w:rsidP="00F04F5D">
      <w:pPr>
        <w:numPr>
          <w:ilvl w:val="0"/>
          <w:numId w:val="2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Git installed (optional, for version control of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templates)</w:t>
      </w:r>
    </w:p>
    <w:p w14:paraId="603148FB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74D26027">
          <v:rect id="_x0000_i1026" style="width:0;height:1.5pt" o:hralign="center" o:hrstd="t" o:hr="t" fillcolor="#a0a0a0" stroked="f"/>
        </w:pict>
      </w:r>
    </w:p>
    <w:p w14:paraId="50C20943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</w:p>
    <w:p w14:paraId="5DC9B19A" w14:textId="4E2DDE9D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 xml:space="preserve">Step 1: Create an Insecure </w:t>
      </w:r>
      <w:proofErr w:type="spellStart"/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 xml:space="preserve"> Template</w:t>
      </w:r>
    </w:p>
    <w:p w14:paraId="1DAF5AC8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Create a file named main.tf with the following Terraform code:</w:t>
      </w:r>
    </w:p>
    <w:p w14:paraId="6B3A6B78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lastRenderedPageBreak/>
        <w:t>provider "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aws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" {</w:t>
      </w:r>
    </w:p>
    <w:p w14:paraId="3B39B901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region = "us-east-1"</w:t>
      </w:r>
    </w:p>
    <w:p w14:paraId="00F1665C" w14:textId="3962AE10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}</w:t>
      </w:r>
    </w:p>
    <w:p w14:paraId="47F09623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resource "aws_s3_bucket" "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insecure_bucket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" {</w:t>
      </w:r>
    </w:p>
    <w:p w14:paraId="73BC97D3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bucket = "my-insecure-bucket-lab"</w:t>
      </w:r>
    </w:p>
    <w:p w14:paraId="25198086" w14:textId="3EEA30E6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acl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= "public-read"   </w:t>
      </w:r>
    </w:p>
    <w:p w14:paraId="4DABB917" w14:textId="19BC72BB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}</w:t>
      </w:r>
    </w:p>
    <w:p w14:paraId="4FE896EC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resource "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aws_security_group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" "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insecure_sg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" {</w:t>
      </w:r>
    </w:p>
    <w:p w14:paraId="28F2C755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name        = "insecure-sg"</w:t>
      </w:r>
    </w:p>
    <w:p w14:paraId="04D5DB6E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description = "Allow all inbound traffic"</w:t>
      </w:r>
    </w:p>
    <w:p w14:paraId="1B4FAC62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ingress {</w:t>
      </w:r>
    </w:p>
    <w:p w14:paraId="5A94DF87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from_port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= 0</w:t>
      </w:r>
    </w:p>
    <w:p w14:paraId="1C50132A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to_port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 = 65535</w:t>
      </w:r>
    </w:p>
    <w:p w14:paraId="46FBF2EC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protocol    = "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tcp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"</w:t>
      </w:r>
    </w:p>
    <w:p w14:paraId="4AA31835" w14:textId="6D8A3E62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cidr_blocks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= ["0.0.0.0/0"]   </w:t>
      </w:r>
    </w:p>
    <w:p w14:paraId="6DE4863D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}</w:t>
      </w:r>
    </w:p>
    <w:p w14:paraId="72FEBBF5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}</w:t>
      </w:r>
    </w:p>
    <w:p w14:paraId="735CADC2" w14:textId="132E4886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noProof/>
          <w:color w:val="000000" w:themeColor="text1"/>
          <w:lang w:val="en-IN"/>
        </w:rPr>
        <w:lastRenderedPageBreak/>
        <w:drawing>
          <wp:inline distT="0" distB="0" distL="0" distR="0" wp14:anchorId="71A10881" wp14:editId="1006EAD6">
            <wp:extent cx="5943600" cy="3712210"/>
            <wp:effectExtent l="0" t="0" r="0" b="2540"/>
            <wp:docPr id="135879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97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9220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45BFAF01">
          <v:rect id="_x0000_i1027" style="width:0;height:1.5pt" o:hralign="center" o:hrstd="t" o:hr="t" fillcolor="#a0a0a0" stroked="f"/>
        </w:pict>
      </w:r>
    </w:p>
    <w:p w14:paraId="4CA14519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</w:p>
    <w:p w14:paraId="395BB3A9" w14:textId="7DD417C8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 xml:space="preserve">Step 2: Scan the Template with </w:t>
      </w:r>
      <w:proofErr w:type="spellStart"/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Checkov</w:t>
      </w:r>
      <w:proofErr w:type="spellEnd"/>
    </w:p>
    <w:p w14:paraId="0E0832AA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Run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Checkov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on the current directory:</w:t>
      </w:r>
    </w:p>
    <w:p w14:paraId="6B8C562F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checkov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-</w:t>
      </w:r>
      <w:proofErr w:type="gram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d .</w:t>
      </w:r>
      <w:proofErr w:type="gramEnd"/>
    </w:p>
    <w:p w14:paraId="658D039A" w14:textId="502FC13F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156075" wp14:editId="1AD436AA">
            <wp:extent cx="5943600" cy="3714750"/>
            <wp:effectExtent l="0" t="0" r="0" b="0"/>
            <wp:docPr id="163292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2C49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Expected Findings:</w:t>
      </w:r>
    </w:p>
    <w:p w14:paraId="1D568C84" w14:textId="77777777" w:rsidR="00F141A8" w:rsidRPr="00F04F5D" w:rsidRDefault="00F141A8" w:rsidP="00F04F5D">
      <w:pPr>
        <w:numPr>
          <w:ilvl w:val="0"/>
          <w:numId w:val="3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Public S3 bucket access (public-read)</w:t>
      </w:r>
    </w:p>
    <w:p w14:paraId="1C596CF0" w14:textId="77777777" w:rsidR="00F141A8" w:rsidRPr="00F04F5D" w:rsidRDefault="00F141A8" w:rsidP="00F04F5D">
      <w:pPr>
        <w:numPr>
          <w:ilvl w:val="0"/>
          <w:numId w:val="3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Security group open to all inbound traffic</w:t>
      </w:r>
    </w:p>
    <w:p w14:paraId="2DB4FA85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65A9967F">
          <v:rect id="_x0000_i1028" style="width:0;height:1.5pt" o:hralign="center" o:hrstd="t" o:hr="t" fillcolor="#a0a0a0" stroked="f"/>
        </w:pict>
      </w:r>
    </w:p>
    <w:p w14:paraId="3091F646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Expected Findings:</w:t>
      </w:r>
    </w:p>
    <w:p w14:paraId="6AA19A98" w14:textId="77777777" w:rsidR="00F141A8" w:rsidRPr="00F04F5D" w:rsidRDefault="00F141A8" w:rsidP="00F04F5D">
      <w:pPr>
        <w:numPr>
          <w:ilvl w:val="0"/>
          <w:numId w:val="4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Warns about S3 bucket without encryption</w:t>
      </w:r>
    </w:p>
    <w:p w14:paraId="54B497C7" w14:textId="77777777" w:rsidR="00F141A8" w:rsidRPr="00F04F5D" w:rsidRDefault="00F141A8" w:rsidP="00F04F5D">
      <w:pPr>
        <w:numPr>
          <w:ilvl w:val="0"/>
          <w:numId w:val="4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Flags open Security Group rules</w:t>
      </w:r>
    </w:p>
    <w:p w14:paraId="2F2F8FFA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35FF7DE0">
          <v:rect id="_x0000_i1029" style="width:0;height:1.5pt" o:hralign="center" o:hrstd="t" o:hr="t" fillcolor="#a0a0a0" stroked="f"/>
        </w:pict>
      </w:r>
    </w:p>
    <w:p w14:paraId="4EB325C3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lastRenderedPageBreak/>
        <w:t>Step 4: Review the Report</w:t>
      </w:r>
    </w:p>
    <w:p w14:paraId="49BC8FAB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Example output (Checkov):</w:t>
      </w:r>
    </w:p>
    <w:p w14:paraId="61E06730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Check: CKV_AWS_20: "S3 Bucket allows public read access"</w:t>
      </w:r>
    </w:p>
    <w:p w14:paraId="4DD7DE71" w14:textId="61E4AA38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    FAILED for resource: aws_s3_</w:t>
      </w:r>
      <w:proofErr w:type="gram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bucket.insecure</w:t>
      </w:r>
      <w:proofErr w:type="gram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_bucket</w:t>
      </w:r>
    </w:p>
    <w:p w14:paraId="6D7D6CCA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Check: CKV_AWS_260: "Security group allows ingress from 0.0.0.0/0"</w:t>
      </w:r>
    </w:p>
    <w:p w14:paraId="7FC3761E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       FAILED for resource: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aws_security_</w:t>
      </w:r>
      <w:proofErr w:type="gram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group.insecure</w:t>
      </w:r>
      <w:proofErr w:type="gram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_sg</w:t>
      </w:r>
      <w:proofErr w:type="spellEnd"/>
    </w:p>
    <w:p w14:paraId="29BF873A" w14:textId="1BD9557D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hAnsi="Times New Roman" w:cs="Times New Roman"/>
          <w:noProof/>
        </w:rPr>
        <w:drawing>
          <wp:inline distT="0" distB="0" distL="0" distR="0" wp14:anchorId="7BB16310" wp14:editId="28F50304">
            <wp:extent cx="5943600" cy="3714750"/>
            <wp:effectExtent l="0" t="0" r="0" b="0"/>
            <wp:docPr id="8166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5D1B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258CB7E5">
          <v:rect id="_x0000_i1030" style="width:0;height:1.5pt" o:hralign="center" o:hrstd="t" o:hr="t" fillcolor="#a0a0a0" stroked="f"/>
        </w:pict>
      </w:r>
    </w:p>
    <w:p w14:paraId="31DB8031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Step 5: Apply Fixes (Optional)</w:t>
      </w:r>
    </w:p>
    <w:p w14:paraId="4CD1B828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lastRenderedPageBreak/>
        <w:t xml:space="preserve">Modify the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IaC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template to:</w:t>
      </w:r>
    </w:p>
    <w:p w14:paraId="2492C700" w14:textId="77777777" w:rsidR="00F141A8" w:rsidRPr="00F04F5D" w:rsidRDefault="00F141A8" w:rsidP="00F04F5D">
      <w:pPr>
        <w:numPr>
          <w:ilvl w:val="0"/>
          <w:numId w:val="5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Set S3 bucket ACL to private</w:t>
      </w:r>
    </w:p>
    <w:p w14:paraId="2DE91721" w14:textId="77777777" w:rsidR="00F141A8" w:rsidRPr="00F04F5D" w:rsidRDefault="00F141A8" w:rsidP="00F04F5D">
      <w:pPr>
        <w:numPr>
          <w:ilvl w:val="0"/>
          <w:numId w:val="5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Enable encryption (AES256)</w:t>
      </w:r>
    </w:p>
    <w:p w14:paraId="62291571" w14:textId="77777777" w:rsidR="00F141A8" w:rsidRPr="00F04F5D" w:rsidRDefault="00F141A8" w:rsidP="00F04F5D">
      <w:pPr>
        <w:numPr>
          <w:ilvl w:val="0"/>
          <w:numId w:val="5"/>
        </w:num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Restrict Security Group to specific IP ranges</w:t>
      </w:r>
    </w:p>
    <w:p w14:paraId="5D2882B1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pict w14:anchorId="2277848A">
          <v:rect id="_x0000_i1031" style="width:0;height:1.5pt" o:hralign="center" o:hrstd="t" o:hr="t" fillcolor="#a0a0a0" stroked="f"/>
        </w:pict>
      </w:r>
    </w:p>
    <w:p w14:paraId="762A96B1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Step 6: Rescan the Template</w:t>
      </w:r>
    </w:p>
    <w:p w14:paraId="5AE3EEB3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Run the scan again:</w:t>
      </w:r>
    </w:p>
    <w:p w14:paraId="7549202B" w14:textId="77777777" w:rsidR="00F141A8" w:rsidRPr="00F04F5D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checkov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-</w:t>
      </w:r>
      <w:proofErr w:type="gram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d .</w:t>
      </w:r>
      <w:proofErr w:type="gramEnd"/>
    </w:p>
    <w:p w14:paraId="4FCB1963" w14:textId="6DD9D516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noProof/>
          <w:color w:val="000000" w:themeColor="text1"/>
          <w:lang w:val="en-IN"/>
        </w:rPr>
        <w:drawing>
          <wp:inline distT="0" distB="0" distL="0" distR="0" wp14:anchorId="58D094EB" wp14:editId="24ED2DFA">
            <wp:extent cx="5943600" cy="1871345"/>
            <wp:effectExtent l="0" t="0" r="0" b="0"/>
            <wp:docPr id="150938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83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B594" w14:textId="77777777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</w:p>
    <w:p w14:paraId="21ACB1DB" w14:textId="571DF897" w:rsidR="00593D61" w:rsidRPr="00F04F5D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The failed checks now reduced to 8 those </w:t>
      </w:r>
      <w:proofErr w:type="spellStart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falied</w:t>
      </w:r>
      <w:proofErr w:type="spellEnd"/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check is now due to</w:t>
      </w:r>
      <w:r w:rsidR="0087027C"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enabling AES-256 encryption and </w:t>
      </w:r>
      <w:proofErr w:type="spellStart"/>
      <w:r w:rsidR="0087027C"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checkov</w:t>
      </w:r>
      <w:proofErr w:type="spellEnd"/>
      <w:r w:rsidR="0087027C"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 by default follow KMS configuration</w:t>
      </w:r>
    </w:p>
    <w:p w14:paraId="4B1C98F2" w14:textId="2F9DC985" w:rsidR="0087027C" w:rsidRPr="00F04F5D" w:rsidRDefault="0087027C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noProof/>
          <w:color w:val="000000" w:themeColor="text1"/>
          <w:lang w:val="en-IN"/>
        </w:rPr>
        <w:lastRenderedPageBreak/>
        <w:drawing>
          <wp:inline distT="0" distB="0" distL="0" distR="0" wp14:anchorId="5348C357" wp14:editId="7B47064A">
            <wp:extent cx="5943600" cy="3713480"/>
            <wp:effectExtent l="0" t="0" r="0" b="1270"/>
            <wp:docPr id="134152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27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F4FB" w14:textId="57F1263E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 xml:space="preserve">Now the findings should be </w:t>
      </w: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resolved or reduced</w:t>
      </w: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.</w:t>
      </w:r>
    </w:p>
    <w:p w14:paraId="540183E9" w14:textId="77777777" w:rsidR="0087027C" w:rsidRPr="00F04F5D" w:rsidRDefault="0087027C">
      <w:pPr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br w:type="page"/>
      </w:r>
    </w:p>
    <w:p w14:paraId="019F0B19" w14:textId="592E7422" w:rsidR="0087027C" w:rsidRPr="00F04F5D" w:rsidRDefault="0087027C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lastRenderedPageBreak/>
        <w:t>Fixed code:</w:t>
      </w:r>
      <w:r w:rsidRPr="00F04F5D">
        <w:rPr>
          <w:rFonts w:ascii="Times New Roman" w:hAnsi="Times New Roman" w:cs="Times New Roman"/>
          <w:noProof/>
        </w:rPr>
        <w:drawing>
          <wp:inline distT="0" distB="0" distL="0" distR="0" wp14:anchorId="52524A69" wp14:editId="491E82CB">
            <wp:extent cx="5943600" cy="3714750"/>
            <wp:effectExtent l="0" t="0" r="0" b="0"/>
            <wp:docPr id="130973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34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7E6" w14:textId="01690102" w:rsidR="0087027C" w:rsidRPr="00F04F5D" w:rsidRDefault="0087027C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hAnsi="Times New Roman" w:cs="Times New Roman"/>
          <w:noProof/>
        </w:rPr>
        <w:drawing>
          <wp:inline distT="0" distB="0" distL="0" distR="0" wp14:anchorId="34585B55" wp14:editId="296AD848">
            <wp:extent cx="5943600" cy="3714750"/>
            <wp:effectExtent l="0" t="0" r="0" b="0"/>
            <wp:docPr id="209744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6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F44" w14:textId="77777777" w:rsidR="00F141A8" w:rsidRPr="00F04F5D" w:rsidRDefault="00784E0D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lastRenderedPageBreak/>
        <w:pict w14:anchorId="5E246C63">
          <v:rect id="_x0000_i1032" style="width:0;height:1.5pt" o:hralign="center" o:hrstd="t" o:hr="t" fillcolor="#a0a0a0" stroked="f"/>
        </w:pict>
      </w:r>
    </w:p>
    <w:p w14:paraId="721CD260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b/>
          <w:bCs/>
          <w:color w:val="000000" w:themeColor="text1"/>
          <w:lang w:val="en-IN"/>
        </w:rPr>
        <w:t>Step 7: Document Findings</w:t>
      </w:r>
    </w:p>
    <w:p w14:paraId="56BFA270" w14:textId="77777777" w:rsidR="00F141A8" w:rsidRPr="00F04F5D" w:rsidRDefault="00F141A8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color w:val="000000" w:themeColor="text1"/>
          <w:lang w:val="en-IN"/>
        </w:rPr>
        <w:t>Create a simple findings log:</w:t>
      </w:r>
    </w:p>
    <w:p w14:paraId="58EFFDB5" w14:textId="68CCEA4E" w:rsidR="0087027C" w:rsidRPr="00F04F5D" w:rsidRDefault="0087027C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  <w:r w:rsidRPr="00F04F5D">
        <w:rPr>
          <w:rFonts w:ascii="Times New Roman" w:eastAsia="Georgia Pro" w:hAnsi="Times New Roman" w:cs="Times New Roman"/>
          <w:noProof/>
          <w:color w:val="000000" w:themeColor="text1"/>
          <w:lang w:val="en-IN"/>
        </w:rPr>
        <w:drawing>
          <wp:inline distT="0" distB="0" distL="0" distR="0" wp14:anchorId="18459685" wp14:editId="2365D7C1">
            <wp:extent cx="5943600" cy="4547870"/>
            <wp:effectExtent l="0" t="0" r="0" b="5080"/>
            <wp:docPr id="146260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0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BE54" w14:textId="0BC95AE3" w:rsidR="0087027C" w:rsidRPr="00F04F5D" w:rsidRDefault="0087027C" w:rsidP="00F141A8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</w:p>
    <w:p w14:paraId="0AC0AE65" w14:textId="77777777" w:rsidR="00F141A8" w:rsidRPr="00F04F5D" w:rsidRDefault="00F141A8" w:rsidP="00865627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</w:p>
    <w:p w14:paraId="36142217" w14:textId="77777777" w:rsidR="00F141A8" w:rsidRPr="00F04F5D" w:rsidRDefault="00F141A8" w:rsidP="00865627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</w:p>
    <w:p w14:paraId="082E68DD" w14:textId="77777777" w:rsidR="00784E0D" w:rsidRPr="00F04F5D" w:rsidRDefault="00784E0D">
      <w:pPr>
        <w:spacing w:before="240" w:after="240" w:line="480" w:lineRule="auto"/>
        <w:jc w:val="both"/>
        <w:rPr>
          <w:rFonts w:ascii="Times New Roman" w:eastAsia="Georgia Pro" w:hAnsi="Times New Roman" w:cs="Times New Roman"/>
          <w:color w:val="000000" w:themeColor="text1"/>
          <w:lang w:val="en-IN"/>
        </w:rPr>
      </w:pPr>
    </w:p>
    <w:sectPr w:rsidR="00784E0D" w:rsidRPr="00F04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3F5E4B"/>
    <w:multiLevelType w:val="multilevel"/>
    <w:tmpl w:val="35CA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D8182F"/>
    <w:multiLevelType w:val="multilevel"/>
    <w:tmpl w:val="CB040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2B29B3"/>
    <w:multiLevelType w:val="multilevel"/>
    <w:tmpl w:val="CA4A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F60451"/>
    <w:multiLevelType w:val="multilevel"/>
    <w:tmpl w:val="9048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91634F"/>
    <w:multiLevelType w:val="multilevel"/>
    <w:tmpl w:val="2ACC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3672109">
    <w:abstractNumId w:val="1"/>
  </w:num>
  <w:num w:numId="2" w16cid:durableId="1950577059">
    <w:abstractNumId w:val="0"/>
  </w:num>
  <w:num w:numId="3" w16cid:durableId="1100565167">
    <w:abstractNumId w:val="2"/>
  </w:num>
  <w:num w:numId="4" w16cid:durableId="1153763146">
    <w:abstractNumId w:val="4"/>
  </w:num>
  <w:num w:numId="5" w16cid:durableId="1121074063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05E391"/>
    <w:rsid w:val="00000158"/>
    <w:rsid w:val="00016D1B"/>
    <w:rsid w:val="000B7487"/>
    <w:rsid w:val="00147078"/>
    <w:rsid w:val="00204E92"/>
    <w:rsid w:val="00326D57"/>
    <w:rsid w:val="00373886"/>
    <w:rsid w:val="00376668"/>
    <w:rsid w:val="00411D45"/>
    <w:rsid w:val="00427C86"/>
    <w:rsid w:val="00593D61"/>
    <w:rsid w:val="00594C8E"/>
    <w:rsid w:val="005D1FE1"/>
    <w:rsid w:val="00611435"/>
    <w:rsid w:val="00642ADF"/>
    <w:rsid w:val="007353B6"/>
    <w:rsid w:val="00784E0D"/>
    <w:rsid w:val="007A25FD"/>
    <w:rsid w:val="007C004D"/>
    <w:rsid w:val="008137A4"/>
    <w:rsid w:val="00865627"/>
    <w:rsid w:val="0087027C"/>
    <w:rsid w:val="00874775"/>
    <w:rsid w:val="008A5A83"/>
    <w:rsid w:val="008E2FE0"/>
    <w:rsid w:val="00930957"/>
    <w:rsid w:val="009511A2"/>
    <w:rsid w:val="009E0A46"/>
    <w:rsid w:val="00A50156"/>
    <w:rsid w:val="00AD574B"/>
    <w:rsid w:val="00AF64D2"/>
    <w:rsid w:val="00C2490F"/>
    <w:rsid w:val="00C55B6E"/>
    <w:rsid w:val="00CD1431"/>
    <w:rsid w:val="00CF3418"/>
    <w:rsid w:val="00DC4C8D"/>
    <w:rsid w:val="00E660EF"/>
    <w:rsid w:val="00E66EA7"/>
    <w:rsid w:val="00EC762E"/>
    <w:rsid w:val="00F04F5D"/>
    <w:rsid w:val="00F113A3"/>
    <w:rsid w:val="00F141A8"/>
    <w:rsid w:val="00F74B8A"/>
    <w:rsid w:val="00FA6C31"/>
    <w:rsid w:val="00FD403C"/>
    <w:rsid w:val="0E3A066F"/>
    <w:rsid w:val="12DB3F30"/>
    <w:rsid w:val="1405E391"/>
    <w:rsid w:val="1CE21FEC"/>
    <w:rsid w:val="1E08BCDC"/>
    <w:rsid w:val="295348CB"/>
    <w:rsid w:val="45FD19B9"/>
    <w:rsid w:val="4B3A4C78"/>
    <w:rsid w:val="58905CB0"/>
    <w:rsid w:val="76F09C26"/>
    <w:rsid w:val="7A2BEFA6"/>
    <w:rsid w:val="7B37C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5AEF068E"/>
  <w15:chartTrackingRefBased/>
  <w15:docId w15:val="{A1963055-2A3A-4FFA-BABD-05219BD3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8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4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9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48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4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4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1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02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6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0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1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32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6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7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2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2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9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73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32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1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62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60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0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78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1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4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3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7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8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1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1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1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9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43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5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9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2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5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8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8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1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3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85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3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00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77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4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4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5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4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6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1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9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1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22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0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7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6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36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8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66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95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5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9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7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30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04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6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07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17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8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65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6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1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7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7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8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61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5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7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3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20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0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5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0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77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62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0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2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9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5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6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85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25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7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8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16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1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58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6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8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56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8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6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85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30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7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4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5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7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7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03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4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5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1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5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93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77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9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16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2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5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8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93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8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0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1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6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65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3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8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4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2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66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47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7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3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2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76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1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5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4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0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45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65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4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7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80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8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35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5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62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3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7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0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1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5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5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2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1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3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5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84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2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8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3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1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86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13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7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8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56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17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7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2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3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8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5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9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3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7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1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1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31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7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8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7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92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87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2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39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7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1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4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7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5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6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0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4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66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7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48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24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02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85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4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1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0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9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6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53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35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70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8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19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0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5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35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594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9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7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29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33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4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7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01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7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3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7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8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1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0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6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9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0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5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3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3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49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34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6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24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6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0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47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3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3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04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18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2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4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0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0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89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4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62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20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57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8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68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75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1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1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82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25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80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90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1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15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29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1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1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8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14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2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08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6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9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5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45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5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5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3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4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4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4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09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97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05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0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0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83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4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2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77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3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19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55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45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24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0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11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0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3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1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16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6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6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3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25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5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8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37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8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95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9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00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24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2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1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5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4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82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06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43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6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4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46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2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2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1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1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74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82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74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7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6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1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32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46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8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6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1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Vansh Gera</cp:lastModifiedBy>
  <cp:revision>4</cp:revision>
  <dcterms:created xsi:type="dcterms:W3CDTF">2025-09-10T05:23:00Z</dcterms:created>
  <dcterms:modified xsi:type="dcterms:W3CDTF">2025-10-01T05:14:00Z</dcterms:modified>
</cp:coreProperties>
</file>